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008A" w14:textId="7141688B" w:rsidR="006778A8" w:rsidRDefault="0081755C" w:rsidP="00051D54">
      <w:pPr>
        <w:jc w:val="center"/>
        <w:rPr>
          <w:b/>
          <w:bCs/>
        </w:rPr>
      </w:pPr>
      <w:r>
        <w:rPr>
          <w:b/>
          <w:bCs/>
        </w:rPr>
        <w:t>Presentazione</w:t>
      </w:r>
    </w:p>
    <w:p w14:paraId="1DEC1AE7" w14:textId="064BB9DC" w:rsidR="003B5F61" w:rsidRPr="00DA303E" w:rsidRDefault="002B7560" w:rsidP="001836D7">
      <w:pPr>
        <w:jc w:val="center"/>
        <w:rPr>
          <w:b/>
          <w:bCs/>
        </w:rPr>
      </w:pPr>
      <w:r>
        <w:rPr>
          <w:b/>
          <w:bCs/>
        </w:rPr>
        <w:t>I</w:t>
      </w:r>
      <w:r w:rsidR="0081755C">
        <w:rPr>
          <w:b/>
          <w:bCs/>
        </w:rPr>
        <w:t>I</w:t>
      </w:r>
      <w:r>
        <w:rPr>
          <w:b/>
          <w:bCs/>
        </w:rPr>
        <w:t xml:space="preserve">Iª edizione del Premio Letterario </w:t>
      </w:r>
      <w:r w:rsidR="003B5F61">
        <w:rPr>
          <w:b/>
          <w:bCs/>
        </w:rPr>
        <w:t xml:space="preserve">Vittorio </w:t>
      </w:r>
      <w:proofErr w:type="spellStart"/>
      <w:r w:rsidR="003B5F61">
        <w:rPr>
          <w:b/>
          <w:bCs/>
        </w:rPr>
        <w:t>Stagnani</w:t>
      </w:r>
      <w:proofErr w:type="spellEnd"/>
      <w:r w:rsidR="00DA303E">
        <w:rPr>
          <w:b/>
          <w:bCs/>
        </w:rPr>
        <w:t xml:space="preserve"> </w:t>
      </w:r>
    </w:p>
    <w:p w14:paraId="75DFC731" w14:textId="77777777" w:rsidR="007E38BF" w:rsidRDefault="0081755C" w:rsidP="007E38BF">
      <w:pPr>
        <w:pStyle w:val="NormaleWeb"/>
        <w:ind w:firstLine="708"/>
        <w:jc w:val="both"/>
      </w:pPr>
      <w:r>
        <w:rPr>
          <w:rFonts w:ascii="Calibri" w:hAnsi="Calibri" w:cs="Calibri"/>
        </w:rPr>
        <w:t xml:space="preserve">Organizzato da </w:t>
      </w:r>
      <w:proofErr w:type="spellStart"/>
      <w:r>
        <w:rPr>
          <w:rFonts w:ascii="Calibri" w:hAnsi="Calibri" w:cs="Calibri"/>
          <w:b/>
          <w:bCs/>
        </w:rPr>
        <w:t>BiBart</w:t>
      </w:r>
      <w:proofErr w:type="spellEnd"/>
      <w:r>
        <w:rPr>
          <w:rFonts w:ascii="Calibri" w:hAnsi="Calibri" w:cs="Calibri"/>
        </w:rPr>
        <w:t xml:space="preserve">, la Biennale Internazionale di Arte di Bari e Area Metropolitana, </w:t>
      </w:r>
      <w:r>
        <w:rPr>
          <w:rFonts w:ascii="Calibri" w:hAnsi="Calibri" w:cs="Calibri"/>
        </w:rPr>
        <w:t xml:space="preserve">il </w:t>
      </w:r>
      <w:r w:rsidRPr="0081755C">
        <w:rPr>
          <w:rFonts w:ascii="Calibri" w:hAnsi="Calibri" w:cs="Calibri"/>
          <w:b/>
          <w:bCs/>
        </w:rPr>
        <w:t>Premio Lett</w:t>
      </w:r>
      <w:r>
        <w:rPr>
          <w:rFonts w:ascii="Calibri" w:hAnsi="Calibri" w:cs="Calibri"/>
          <w:b/>
          <w:bCs/>
        </w:rPr>
        <w:t>e</w:t>
      </w:r>
      <w:r w:rsidRPr="0081755C">
        <w:rPr>
          <w:rFonts w:ascii="Calibri" w:hAnsi="Calibri" w:cs="Calibri"/>
          <w:b/>
          <w:bCs/>
        </w:rPr>
        <w:t xml:space="preserve">rario Vittorio </w:t>
      </w:r>
      <w:proofErr w:type="spellStart"/>
      <w:r w:rsidRPr="0081755C">
        <w:rPr>
          <w:rFonts w:ascii="Calibri" w:hAnsi="Calibri" w:cs="Calibri"/>
          <w:b/>
          <w:bCs/>
        </w:rPr>
        <w:t>Stagnani</w:t>
      </w:r>
      <w:proofErr w:type="spellEnd"/>
      <w:r>
        <w:rPr>
          <w:rFonts w:ascii="Calibri" w:hAnsi="Calibri" w:cs="Calibri"/>
          <w:b/>
          <w:bCs/>
        </w:rPr>
        <w:t xml:space="preserve"> </w:t>
      </w:r>
      <w:r w:rsidR="007E38BF">
        <w:rPr>
          <w:rFonts w:ascii="Calibri" w:hAnsi="Calibri" w:cs="Calibri"/>
        </w:rPr>
        <w:t xml:space="preserve">nel 2023 sarà alla sua terza edizione. </w:t>
      </w:r>
      <w:r w:rsidR="007E38BF">
        <w:rPr>
          <w:rFonts w:ascii="Calibri" w:hAnsi="Calibri" w:cs="Calibri"/>
        </w:rPr>
        <w:t xml:space="preserve">Un’iniziativa volta a mantenere viva la memoria del giornalista, scrittore e insegnante </w:t>
      </w:r>
      <w:proofErr w:type="spellStart"/>
      <w:r w:rsidR="007E38BF">
        <w:rPr>
          <w:rFonts w:ascii="Calibri" w:hAnsi="Calibri" w:cs="Calibri"/>
        </w:rPr>
        <w:t>Stagnani</w:t>
      </w:r>
      <w:proofErr w:type="spellEnd"/>
      <w:r w:rsidR="007E38BF">
        <w:rPr>
          <w:rFonts w:ascii="Calibri" w:hAnsi="Calibri" w:cs="Calibri"/>
        </w:rPr>
        <w:t xml:space="preserve">, ma anche e soprattutto ideata al fine di aggiungere un motivo di aggregazione sociale al panorama culturale cittadino, regionale e oltre stimolati dalla scrittura e la lettura. </w:t>
      </w:r>
    </w:p>
    <w:p w14:paraId="0D58BACF" w14:textId="7F2F4796" w:rsidR="002906D9" w:rsidRDefault="007E38BF" w:rsidP="007E38BF">
      <w:pPr>
        <w:pStyle w:val="NormaleWeb"/>
        <w:jc w:val="both"/>
        <w:rPr>
          <w:rFonts w:ascii="Calibri" w:hAnsi="Calibri" w:cs="Calibri"/>
        </w:rPr>
      </w:pPr>
      <w:r>
        <w:rPr>
          <w:rFonts w:ascii="Calibri" w:hAnsi="Calibri" w:cs="Calibri"/>
        </w:rPr>
        <w:tab/>
        <w:t>Al bando di concorso racconti brevi inediti, ispirati ogni edizione da un nuovo tema, che quest’anno sarà “</w:t>
      </w:r>
      <w:r w:rsidRPr="000634E7">
        <w:rPr>
          <w:rFonts w:ascii="Calibri" w:hAnsi="Calibri" w:cs="Calibri"/>
          <w:b/>
          <w:bCs/>
        </w:rPr>
        <w:t>I valori</w:t>
      </w:r>
      <w:r>
        <w:rPr>
          <w:rFonts w:ascii="Calibri" w:hAnsi="Calibri" w:cs="Calibri"/>
        </w:rPr>
        <w:t xml:space="preserve">”. </w:t>
      </w:r>
      <w:r w:rsidR="000634E7">
        <w:rPr>
          <w:rFonts w:ascii="Calibri" w:hAnsi="Calibri" w:cs="Calibri"/>
        </w:rPr>
        <w:t>Più che un argomento, una parentesi all’interno della quale scegliere opinioni, comportamenti, oggetti significati</w:t>
      </w:r>
      <w:r w:rsidR="00942473">
        <w:rPr>
          <w:rFonts w:ascii="Calibri" w:hAnsi="Calibri" w:cs="Calibri"/>
        </w:rPr>
        <w:t>vi</w:t>
      </w:r>
      <w:r w:rsidR="000634E7">
        <w:rPr>
          <w:rFonts w:ascii="Calibri" w:hAnsi="Calibri" w:cs="Calibri"/>
        </w:rPr>
        <w:t xml:space="preserve"> per </w:t>
      </w:r>
      <w:r w:rsidR="002906D9">
        <w:rPr>
          <w:rFonts w:ascii="Calibri" w:hAnsi="Calibri" w:cs="Calibri"/>
        </w:rPr>
        <w:t xml:space="preserve">la propria vita, da descrivere, condividere e raccontare. </w:t>
      </w:r>
    </w:p>
    <w:p w14:paraId="3D385C8B" w14:textId="282133DD" w:rsidR="0081755C" w:rsidRPr="0081755C" w:rsidRDefault="002906D9" w:rsidP="007E38BF">
      <w:pPr>
        <w:pStyle w:val="NormaleWeb"/>
        <w:jc w:val="both"/>
        <w:rPr>
          <w:rFonts w:ascii="Calibri" w:hAnsi="Calibri" w:cs="Calibri"/>
        </w:rPr>
      </w:pPr>
      <w:r>
        <w:rPr>
          <w:rFonts w:ascii="Calibri" w:hAnsi="Calibri" w:cs="Calibri"/>
        </w:rPr>
        <w:tab/>
        <w:t xml:space="preserve">Ad oggi il Premio </w:t>
      </w:r>
      <w:proofErr w:type="spellStart"/>
      <w:r>
        <w:rPr>
          <w:rFonts w:ascii="Calibri" w:hAnsi="Calibri" w:cs="Calibri"/>
        </w:rPr>
        <w:t>Stagnani</w:t>
      </w:r>
      <w:proofErr w:type="spellEnd"/>
      <w:r>
        <w:rPr>
          <w:rFonts w:ascii="Calibri" w:hAnsi="Calibri" w:cs="Calibri"/>
        </w:rPr>
        <w:t xml:space="preserve"> si fregia di essere </w:t>
      </w:r>
      <w:r w:rsidR="00A779CC">
        <w:rPr>
          <w:rFonts w:ascii="Calibri" w:hAnsi="Calibri" w:cs="Calibri"/>
        </w:rPr>
        <w:t xml:space="preserve">stato </w:t>
      </w:r>
      <w:r>
        <w:rPr>
          <w:rFonts w:ascii="Calibri" w:hAnsi="Calibri" w:cs="Calibri"/>
        </w:rPr>
        <w:t xml:space="preserve">patrocinato e sostenuto tecnicamente e culturalmente da realtà quali la </w:t>
      </w:r>
      <w:r w:rsidRPr="002906D9">
        <w:rPr>
          <w:rFonts w:ascii="Calibri" w:hAnsi="Calibri" w:cs="Calibri"/>
          <w:b/>
          <w:bCs/>
        </w:rPr>
        <w:t>Fondazione Tatarella</w:t>
      </w:r>
      <w:r>
        <w:rPr>
          <w:rFonts w:ascii="Calibri" w:hAnsi="Calibri" w:cs="Calibri"/>
        </w:rPr>
        <w:t xml:space="preserve">, la casa editrice </w:t>
      </w:r>
      <w:r w:rsidRPr="002906D9">
        <w:rPr>
          <w:rFonts w:ascii="Calibri" w:hAnsi="Calibri" w:cs="Calibri"/>
          <w:b/>
          <w:bCs/>
        </w:rPr>
        <w:t>ADDA</w:t>
      </w:r>
      <w:r>
        <w:rPr>
          <w:rFonts w:ascii="Calibri" w:hAnsi="Calibri" w:cs="Calibri"/>
        </w:rPr>
        <w:t xml:space="preserve">,  il </w:t>
      </w:r>
      <w:r w:rsidRPr="002906D9">
        <w:rPr>
          <w:rFonts w:ascii="Calibri" w:hAnsi="Calibri" w:cs="Calibri"/>
          <w:b/>
          <w:bCs/>
        </w:rPr>
        <w:t>Rotary Club</w:t>
      </w:r>
      <w:r>
        <w:rPr>
          <w:rFonts w:ascii="Calibri" w:hAnsi="Calibri" w:cs="Calibri"/>
        </w:rPr>
        <w:t xml:space="preserve"> di Cerignola, l’Associazione </w:t>
      </w:r>
      <w:r w:rsidRPr="002906D9">
        <w:rPr>
          <w:rFonts w:ascii="Calibri" w:hAnsi="Calibri" w:cs="Calibri"/>
          <w:b/>
          <w:bCs/>
        </w:rPr>
        <w:t>Puglia Family</w:t>
      </w:r>
      <w:r w:rsidRPr="002906D9">
        <w:rPr>
          <w:rFonts w:ascii="Calibri" w:hAnsi="Calibri" w:cs="Calibri"/>
        </w:rPr>
        <w:t xml:space="preserve">, </w:t>
      </w:r>
      <w:r>
        <w:rPr>
          <w:rFonts w:ascii="Calibri" w:hAnsi="Calibri" w:cs="Calibri"/>
        </w:rPr>
        <w:t>la testa</w:t>
      </w:r>
      <w:r w:rsidR="00C21D09">
        <w:rPr>
          <w:rFonts w:ascii="Calibri" w:hAnsi="Calibri" w:cs="Calibri"/>
        </w:rPr>
        <w:t>ta</w:t>
      </w:r>
      <w:r>
        <w:rPr>
          <w:rFonts w:ascii="Calibri" w:hAnsi="Calibri" w:cs="Calibri"/>
        </w:rPr>
        <w:t xml:space="preserve"> giornalistica media partner </w:t>
      </w:r>
      <w:proofErr w:type="spellStart"/>
      <w:r w:rsidRPr="002906D9">
        <w:rPr>
          <w:rFonts w:ascii="Calibri" w:hAnsi="Calibri" w:cs="Calibri"/>
          <w:b/>
          <w:bCs/>
        </w:rPr>
        <w:t>Bonculture</w:t>
      </w:r>
      <w:proofErr w:type="spellEnd"/>
      <w:r>
        <w:rPr>
          <w:rFonts w:ascii="Calibri" w:hAnsi="Calibri" w:cs="Calibri"/>
        </w:rPr>
        <w:t>, alle quali con immens</w:t>
      </w:r>
      <w:r w:rsidR="00A779CC">
        <w:rPr>
          <w:rFonts w:ascii="Calibri" w:hAnsi="Calibri" w:cs="Calibri"/>
        </w:rPr>
        <w:t xml:space="preserve">o compiacimento quest’anno si aggiungeranno gli </w:t>
      </w:r>
      <w:r w:rsidR="00A779CC" w:rsidRPr="00A779CC">
        <w:rPr>
          <w:rFonts w:ascii="Calibri" w:hAnsi="Calibri" w:cs="Calibri"/>
          <w:b/>
          <w:bCs/>
        </w:rPr>
        <w:t>Stati Generali della Scuola</w:t>
      </w:r>
      <w:r w:rsidR="00A779CC">
        <w:rPr>
          <w:rFonts w:ascii="Calibri" w:hAnsi="Calibri" w:cs="Calibri"/>
        </w:rPr>
        <w:t xml:space="preserve"> e i </w:t>
      </w:r>
      <w:r w:rsidR="00A779CC" w:rsidRPr="00A779CC">
        <w:rPr>
          <w:rFonts w:ascii="Calibri" w:hAnsi="Calibri" w:cs="Calibri"/>
          <w:b/>
          <w:bCs/>
        </w:rPr>
        <w:t>Presidi del Libro</w:t>
      </w:r>
      <w:r w:rsidR="00A779CC">
        <w:rPr>
          <w:rFonts w:ascii="Calibri" w:hAnsi="Calibri" w:cs="Calibri"/>
        </w:rPr>
        <w:t>.</w:t>
      </w:r>
    </w:p>
    <w:p w14:paraId="5BCAA907" w14:textId="080FD6FE" w:rsidR="003B5F61" w:rsidRPr="001836D7" w:rsidRDefault="00A779CC" w:rsidP="001836D7">
      <w:pPr>
        <w:pStyle w:val="NormaleWeb"/>
        <w:ind w:firstLine="708"/>
        <w:jc w:val="both"/>
        <w:rPr>
          <w:rFonts w:asciiTheme="minorHAnsi" w:hAnsiTheme="minorHAnsi" w:cstheme="minorHAnsi"/>
        </w:rPr>
      </w:pPr>
      <w:r>
        <w:rPr>
          <w:rFonts w:ascii="Calibri" w:hAnsi="Calibri" w:cs="Calibri"/>
        </w:rPr>
        <w:t>Il nuovo b</w:t>
      </w:r>
      <w:r w:rsidR="002906D9">
        <w:rPr>
          <w:rFonts w:ascii="Calibri" w:hAnsi="Calibri" w:cs="Calibri"/>
        </w:rPr>
        <w:t xml:space="preserve">ando </w:t>
      </w:r>
      <w:r>
        <w:rPr>
          <w:rFonts w:ascii="Calibri" w:hAnsi="Calibri" w:cs="Calibri"/>
        </w:rPr>
        <w:t xml:space="preserve">sarà pubblicato </w:t>
      </w:r>
      <w:r w:rsidR="002906D9">
        <w:rPr>
          <w:rFonts w:ascii="Calibri" w:hAnsi="Calibri" w:cs="Calibri"/>
        </w:rPr>
        <w:t>entro fine marzo</w:t>
      </w:r>
      <w:r>
        <w:rPr>
          <w:rFonts w:ascii="Calibri" w:hAnsi="Calibri" w:cs="Calibri"/>
        </w:rPr>
        <w:t>, contestualmente al lancio della Biennale Internazionale di Arte di Bari e Area Metropolitana. Novità per questa e le prossime annualità sarà la sezione e la giuria dedicata esclusivamente a giovani scrittori</w:t>
      </w:r>
      <w:r w:rsidR="005F7094">
        <w:rPr>
          <w:rFonts w:ascii="Calibri" w:hAnsi="Calibri" w:cs="Calibri"/>
        </w:rPr>
        <w:t xml:space="preserve"> e scrittrici</w:t>
      </w:r>
      <w:r>
        <w:rPr>
          <w:rFonts w:ascii="Calibri" w:hAnsi="Calibri" w:cs="Calibri"/>
        </w:rPr>
        <w:t xml:space="preserve"> compresi nella fascia di età tra i 15 ed i 19 anni.</w:t>
      </w:r>
      <w:r w:rsidRPr="001836D7">
        <w:rPr>
          <w:rFonts w:asciiTheme="minorHAnsi" w:hAnsiTheme="minorHAnsi" w:cstheme="minorHAnsi"/>
        </w:rPr>
        <w:t xml:space="preserve"> Ogni Istituto scolastico potrà candidare sino ad un massimo di 3 racconti brevi. Ogni dettaglio è attualmente in via di puntale definizione, certo è che a settembre si chiuderanno le iscrizioni al Premio</w:t>
      </w:r>
      <w:r w:rsidR="001836D7" w:rsidRPr="001836D7">
        <w:rPr>
          <w:rFonts w:asciiTheme="minorHAnsi" w:hAnsiTheme="minorHAnsi" w:cstheme="minorHAnsi"/>
        </w:rPr>
        <w:t>.</w:t>
      </w:r>
    </w:p>
    <w:p w14:paraId="5C7B2C65" w14:textId="0D162CC7" w:rsidR="0035736A" w:rsidRPr="00F4137C" w:rsidRDefault="00A779CC" w:rsidP="00F4137C">
      <w:pPr>
        <w:pStyle w:val="NormaleWeb"/>
        <w:jc w:val="both"/>
        <w:rPr>
          <w:rFonts w:asciiTheme="minorHAnsi" w:hAnsiTheme="minorHAnsi" w:cstheme="minorHAnsi"/>
        </w:rPr>
      </w:pPr>
      <w:r w:rsidRPr="001836D7">
        <w:rPr>
          <w:rFonts w:asciiTheme="minorHAnsi" w:hAnsiTheme="minorHAnsi" w:cstheme="minorHAnsi"/>
        </w:rPr>
        <w:tab/>
        <w:t xml:space="preserve">Come accaduto sino ad ora, </w:t>
      </w:r>
      <w:r w:rsidR="005F7094" w:rsidRPr="001836D7">
        <w:rPr>
          <w:rFonts w:asciiTheme="minorHAnsi" w:hAnsiTheme="minorHAnsi" w:cstheme="minorHAnsi"/>
        </w:rPr>
        <w:t>per la premiazione scrittori, appassionati</w:t>
      </w:r>
      <w:r w:rsidR="001836D7" w:rsidRPr="001836D7">
        <w:rPr>
          <w:rFonts w:asciiTheme="minorHAnsi" w:hAnsiTheme="minorHAnsi" w:cstheme="minorHAnsi"/>
        </w:rPr>
        <w:t xml:space="preserve"> e</w:t>
      </w:r>
      <w:r w:rsidR="005F7094" w:rsidRPr="001836D7">
        <w:rPr>
          <w:rFonts w:asciiTheme="minorHAnsi" w:hAnsiTheme="minorHAnsi" w:cstheme="minorHAnsi"/>
        </w:rPr>
        <w:t xml:space="preserve"> giurati</w:t>
      </w:r>
      <w:r w:rsidR="001836D7" w:rsidRPr="001836D7">
        <w:rPr>
          <w:rFonts w:asciiTheme="minorHAnsi" w:hAnsiTheme="minorHAnsi" w:cstheme="minorHAnsi"/>
        </w:rPr>
        <w:t xml:space="preserve"> si ritrovano nel corso di una kermesse che intervalla alla consegna dei riconoscimenti per i vincitori, interventi artistici e ricordi dell’autore </w:t>
      </w:r>
      <w:proofErr w:type="spellStart"/>
      <w:r w:rsidR="001836D7" w:rsidRPr="001836D7">
        <w:rPr>
          <w:rFonts w:asciiTheme="minorHAnsi" w:hAnsiTheme="minorHAnsi" w:cstheme="minorHAnsi"/>
        </w:rPr>
        <w:t>Stagnani</w:t>
      </w:r>
      <w:proofErr w:type="spellEnd"/>
      <w:r w:rsidR="001836D7" w:rsidRPr="001836D7">
        <w:rPr>
          <w:rFonts w:asciiTheme="minorHAnsi" w:hAnsiTheme="minorHAnsi" w:cstheme="minorHAnsi"/>
        </w:rPr>
        <w:t>.</w:t>
      </w:r>
      <w:r w:rsidR="00F4137C">
        <w:rPr>
          <w:rFonts w:asciiTheme="minorHAnsi" w:hAnsiTheme="minorHAnsi" w:cstheme="minorHAnsi"/>
        </w:rPr>
        <w:t xml:space="preserve"> Tra gli illustri personaggi a susseguirsi sul palco fra la prima e seconda edizione</w:t>
      </w:r>
      <w:r w:rsidR="001836D7" w:rsidRPr="001836D7">
        <w:rPr>
          <w:rFonts w:asciiTheme="minorHAnsi" w:hAnsiTheme="minorHAnsi" w:cstheme="minorHAnsi"/>
        </w:rPr>
        <w:t xml:space="preserve"> </w:t>
      </w:r>
      <w:r w:rsidR="001836D7" w:rsidRPr="001836D7">
        <w:rPr>
          <w:rFonts w:asciiTheme="minorHAnsi" w:hAnsiTheme="minorHAnsi" w:cstheme="minorHAnsi"/>
          <w:b/>
          <w:bCs/>
        </w:rPr>
        <w:t>Attilio Romita</w:t>
      </w:r>
      <w:r w:rsidR="001836D7" w:rsidRPr="001836D7">
        <w:rPr>
          <w:rFonts w:asciiTheme="minorHAnsi" w:hAnsiTheme="minorHAnsi" w:cstheme="minorHAnsi"/>
        </w:rPr>
        <w:t xml:space="preserve">, direttore del </w:t>
      </w:r>
      <w:r w:rsidR="001836D7" w:rsidRPr="001836D7">
        <w:rPr>
          <w:rFonts w:asciiTheme="minorHAnsi" w:hAnsiTheme="minorHAnsi" w:cstheme="minorHAnsi"/>
          <w:b/>
          <w:bCs/>
        </w:rPr>
        <w:t>TG3 Rai Puglia</w:t>
      </w:r>
      <w:r w:rsidR="001836D7" w:rsidRPr="001836D7">
        <w:rPr>
          <w:rFonts w:asciiTheme="minorHAnsi" w:hAnsiTheme="minorHAnsi" w:cstheme="minorHAnsi"/>
        </w:rPr>
        <w:t xml:space="preserve">, </w:t>
      </w:r>
      <w:r w:rsidR="001836D7" w:rsidRPr="001836D7">
        <w:rPr>
          <w:rFonts w:asciiTheme="minorHAnsi" w:hAnsiTheme="minorHAnsi" w:cstheme="minorHAnsi"/>
          <w:b/>
          <w:bCs/>
        </w:rPr>
        <w:t>Luisa Amenduni</w:t>
      </w:r>
      <w:r w:rsidR="001836D7" w:rsidRPr="001836D7">
        <w:rPr>
          <w:rFonts w:asciiTheme="minorHAnsi" w:hAnsiTheme="minorHAnsi" w:cstheme="minorHAnsi"/>
        </w:rPr>
        <w:t>, responsabile dell’</w:t>
      </w:r>
      <w:r w:rsidR="001836D7" w:rsidRPr="001836D7">
        <w:rPr>
          <w:rFonts w:asciiTheme="minorHAnsi" w:hAnsiTheme="minorHAnsi" w:cstheme="minorHAnsi"/>
          <w:b/>
          <w:bCs/>
        </w:rPr>
        <w:t>Ansa Puglia</w:t>
      </w:r>
      <w:r w:rsidR="001836D7" w:rsidRPr="001836D7">
        <w:rPr>
          <w:rFonts w:asciiTheme="minorHAnsi" w:hAnsiTheme="minorHAnsi" w:cstheme="minorHAnsi"/>
        </w:rPr>
        <w:t xml:space="preserve">, l’attore </w:t>
      </w:r>
      <w:r w:rsidR="001836D7" w:rsidRPr="001836D7">
        <w:rPr>
          <w:rFonts w:asciiTheme="minorHAnsi" w:hAnsiTheme="minorHAnsi" w:cstheme="minorHAnsi"/>
          <w:b/>
          <w:bCs/>
        </w:rPr>
        <w:t>Nicola Pignataro</w:t>
      </w:r>
      <w:r w:rsidR="00F4137C">
        <w:rPr>
          <w:rFonts w:asciiTheme="minorHAnsi" w:hAnsiTheme="minorHAnsi" w:cstheme="minorHAnsi"/>
        </w:rPr>
        <w:t>,</w:t>
      </w:r>
      <w:r w:rsidR="001836D7" w:rsidRPr="001836D7">
        <w:rPr>
          <w:rFonts w:asciiTheme="minorHAnsi" w:hAnsiTheme="minorHAnsi" w:cstheme="minorHAnsi"/>
        </w:rPr>
        <w:t xml:space="preserve"> </w:t>
      </w:r>
      <w:r w:rsidR="0035736A" w:rsidRPr="001836D7">
        <w:rPr>
          <w:rFonts w:asciiTheme="minorHAnsi" w:hAnsiTheme="minorHAnsi" w:cstheme="minorHAnsi"/>
          <w:b/>
          <w:bCs/>
        </w:rPr>
        <w:t>Franco Ricatti</w:t>
      </w:r>
      <w:r w:rsidR="0035736A" w:rsidRPr="001836D7">
        <w:rPr>
          <w:rFonts w:asciiTheme="minorHAnsi" w:hAnsiTheme="minorHAnsi" w:cstheme="minorHAnsi"/>
        </w:rPr>
        <w:t xml:space="preserve">, </w:t>
      </w:r>
      <w:r w:rsidR="0035736A" w:rsidRPr="001836D7">
        <w:rPr>
          <w:rFonts w:asciiTheme="minorHAnsi" w:hAnsiTheme="minorHAnsi" w:cstheme="minorHAnsi"/>
          <w:color w:val="050505"/>
          <w:shd w:val="clear" w:color="auto" w:fill="FFFFFF"/>
        </w:rPr>
        <w:t xml:space="preserve">ristoratore </w:t>
      </w:r>
      <w:r w:rsidR="00F4137C">
        <w:rPr>
          <w:rFonts w:asciiTheme="minorHAnsi" w:hAnsiTheme="minorHAnsi" w:cstheme="minorHAnsi"/>
          <w:color w:val="050505"/>
          <w:shd w:val="clear" w:color="auto" w:fill="FFFFFF"/>
        </w:rPr>
        <w:t xml:space="preserve">pugliese </w:t>
      </w:r>
      <w:proofErr w:type="spellStart"/>
      <w:r w:rsidR="00F4137C">
        <w:rPr>
          <w:rFonts w:asciiTheme="minorHAnsi" w:hAnsiTheme="minorHAnsi" w:cstheme="minorHAnsi"/>
          <w:color w:val="050505"/>
          <w:shd w:val="clear" w:color="auto" w:fill="FFFFFF"/>
        </w:rPr>
        <w:t>pluri</w:t>
      </w:r>
      <w:proofErr w:type="spellEnd"/>
      <w:r w:rsidR="00F4137C">
        <w:rPr>
          <w:rFonts w:asciiTheme="minorHAnsi" w:hAnsiTheme="minorHAnsi" w:cstheme="minorHAnsi"/>
          <w:color w:val="050505"/>
          <w:shd w:val="clear" w:color="auto" w:fill="FFFFFF"/>
        </w:rPr>
        <w:t xml:space="preserve"> stellato,</w:t>
      </w:r>
      <w:r w:rsidR="0035736A" w:rsidRPr="001836D7">
        <w:rPr>
          <w:rFonts w:asciiTheme="minorHAnsi" w:hAnsiTheme="minorHAnsi" w:cstheme="minorHAnsi"/>
          <w:color w:val="050505"/>
          <w:shd w:val="clear" w:color="auto" w:fill="FFFFFF"/>
        </w:rPr>
        <w:t xml:space="preserve"> </w:t>
      </w:r>
      <w:r w:rsidR="0035736A" w:rsidRPr="001836D7">
        <w:rPr>
          <w:rFonts w:asciiTheme="minorHAnsi" w:hAnsiTheme="minorHAnsi" w:cstheme="minorHAnsi"/>
          <w:b/>
          <w:bCs/>
          <w:color w:val="050505"/>
          <w:shd w:val="clear" w:color="auto" w:fill="FFFFFF"/>
        </w:rPr>
        <w:t>Enzo de</w:t>
      </w:r>
      <w:r w:rsidR="003501C3" w:rsidRPr="001836D7">
        <w:rPr>
          <w:rFonts w:asciiTheme="minorHAnsi" w:hAnsiTheme="minorHAnsi" w:cstheme="minorHAnsi"/>
          <w:b/>
          <w:bCs/>
          <w:color w:val="050505"/>
          <w:shd w:val="clear" w:color="auto" w:fill="FFFFFF"/>
        </w:rPr>
        <w:t>l</w:t>
      </w:r>
      <w:r w:rsidR="0035736A" w:rsidRPr="001836D7">
        <w:rPr>
          <w:rFonts w:asciiTheme="minorHAnsi" w:hAnsiTheme="minorHAnsi" w:cstheme="minorHAnsi"/>
          <w:b/>
          <w:bCs/>
          <w:color w:val="050505"/>
          <w:shd w:val="clear" w:color="auto" w:fill="FFFFFF"/>
        </w:rPr>
        <w:t xml:space="preserve"> Ve</w:t>
      </w:r>
      <w:r w:rsidR="0035736A" w:rsidRPr="0035736A">
        <w:rPr>
          <w:rFonts w:ascii="Calibri" w:hAnsi="Calibri" w:cs="Calibri"/>
          <w:b/>
          <w:bCs/>
          <w:color w:val="050505"/>
          <w:shd w:val="clear" w:color="auto" w:fill="FFFFFF"/>
        </w:rPr>
        <w:t>cchio</w:t>
      </w:r>
      <w:r w:rsidR="0035736A">
        <w:rPr>
          <w:rFonts w:ascii="Calibri" w:hAnsi="Calibri" w:cs="Calibri"/>
          <w:color w:val="050505"/>
          <w:shd w:val="clear" w:color="auto" w:fill="FFFFFF"/>
        </w:rPr>
        <w:t>, noto g</w:t>
      </w:r>
      <w:r w:rsidR="0035736A" w:rsidRPr="0035736A">
        <w:rPr>
          <w:rFonts w:ascii="Calibri" w:hAnsi="Calibri" w:cs="Calibri"/>
          <w:color w:val="050505"/>
          <w:shd w:val="clear" w:color="auto" w:fill="FFFFFF"/>
        </w:rPr>
        <w:t>iornalista professionista</w:t>
      </w:r>
      <w:r w:rsidR="00F4137C">
        <w:rPr>
          <w:rFonts w:ascii="Calibri" w:hAnsi="Calibri" w:cs="Calibri"/>
          <w:color w:val="050505"/>
          <w:shd w:val="clear" w:color="auto" w:fill="FFFFFF"/>
        </w:rPr>
        <w:t>,</w:t>
      </w:r>
      <w:r w:rsidR="0035736A" w:rsidRPr="0035736A">
        <w:rPr>
          <w:rFonts w:ascii="Calibri" w:hAnsi="Calibri" w:cs="Calibri"/>
          <w:color w:val="050505"/>
          <w:shd w:val="clear" w:color="auto" w:fill="FFFFFF"/>
        </w:rPr>
        <w:t xml:space="preserve"> documentarista</w:t>
      </w:r>
      <w:r w:rsidR="00F4137C">
        <w:rPr>
          <w:rFonts w:ascii="Calibri" w:hAnsi="Calibri" w:cs="Calibri"/>
          <w:color w:val="050505"/>
          <w:shd w:val="clear" w:color="auto" w:fill="FFFFFF"/>
        </w:rPr>
        <w:t xml:space="preserve"> e</w:t>
      </w:r>
      <w:r w:rsidR="0035736A" w:rsidRPr="0035736A">
        <w:rPr>
          <w:rFonts w:ascii="Calibri" w:hAnsi="Calibri" w:cs="Calibri"/>
          <w:color w:val="050505"/>
          <w:shd w:val="clear" w:color="auto" w:fill="FFFFFF"/>
        </w:rPr>
        <w:t xml:space="preserve"> fotoreporter</w:t>
      </w:r>
      <w:r w:rsidR="00F4137C">
        <w:rPr>
          <w:rFonts w:ascii="Calibri" w:hAnsi="Calibri" w:cs="Calibri"/>
          <w:color w:val="050505"/>
          <w:shd w:val="clear" w:color="auto" w:fill="FFFFFF"/>
        </w:rPr>
        <w:t xml:space="preserve"> e</w:t>
      </w:r>
      <w:r w:rsidR="00661F83">
        <w:rPr>
          <w:rFonts w:ascii="Calibri" w:hAnsi="Calibri" w:cs="Calibri"/>
          <w:color w:val="050505"/>
          <w:shd w:val="clear" w:color="auto" w:fill="FFFFFF"/>
        </w:rPr>
        <w:t xml:space="preserve"> </w:t>
      </w:r>
      <w:r w:rsidR="00661F83" w:rsidRPr="00661F83">
        <w:rPr>
          <w:rFonts w:ascii="Calibri" w:hAnsi="Calibri" w:cs="Calibri"/>
          <w:b/>
          <w:bCs/>
          <w:color w:val="050505"/>
          <w:shd w:val="clear" w:color="auto" w:fill="FFFFFF"/>
        </w:rPr>
        <w:t>Alfredo Sgaramella</w:t>
      </w:r>
      <w:r w:rsidR="00661F83">
        <w:rPr>
          <w:rFonts w:ascii="Calibri" w:hAnsi="Calibri" w:cs="Calibri"/>
          <w:color w:val="050505"/>
          <w:shd w:val="clear" w:color="auto" w:fill="FFFFFF"/>
        </w:rPr>
        <w:t>,</w:t>
      </w:r>
      <w:r w:rsidR="00F4137C">
        <w:rPr>
          <w:rFonts w:ascii="Calibri" w:hAnsi="Calibri" w:cs="Calibri"/>
          <w:color w:val="050505"/>
          <w:shd w:val="clear" w:color="auto" w:fill="FFFFFF"/>
        </w:rPr>
        <w:t xml:space="preserve"> </w:t>
      </w:r>
      <w:r w:rsidR="00661F83">
        <w:rPr>
          <w:rFonts w:ascii="Calibri" w:hAnsi="Calibri" w:cs="Calibri"/>
          <w:color w:val="050505"/>
          <w:shd w:val="clear" w:color="auto" w:fill="FFFFFF"/>
        </w:rPr>
        <w:t>divulgatore scientifico in Italia e in ambito internazionale</w:t>
      </w:r>
      <w:r w:rsidR="00F4137C">
        <w:rPr>
          <w:rFonts w:ascii="Calibri" w:hAnsi="Calibri" w:cs="Calibri"/>
          <w:color w:val="050505"/>
          <w:shd w:val="clear" w:color="auto" w:fill="FFFFFF"/>
        </w:rPr>
        <w:t>.</w:t>
      </w:r>
      <w:r w:rsidR="00944C1E">
        <w:rPr>
          <w:rFonts w:ascii="Calibri" w:hAnsi="Calibri" w:cs="Calibri"/>
          <w:color w:val="050505"/>
          <w:shd w:val="clear" w:color="auto" w:fill="FFFFFF"/>
        </w:rPr>
        <w:t xml:space="preserve"> </w:t>
      </w:r>
    </w:p>
    <w:p w14:paraId="0033CA2A" w14:textId="77777777" w:rsidR="00B3018F" w:rsidRDefault="00B3018F" w:rsidP="001836D7">
      <w:pPr>
        <w:jc w:val="both"/>
      </w:pPr>
    </w:p>
    <w:p w14:paraId="1E36EA6A" w14:textId="7AB3848B" w:rsidR="00950CA7" w:rsidRDefault="00CE633D" w:rsidP="001836D7">
      <w:pPr>
        <w:ind w:firstLine="708"/>
        <w:jc w:val="both"/>
      </w:pPr>
      <w:r>
        <w:lastRenderedPageBreak/>
        <w:t xml:space="preserve">La prima edizione, nel 2019, </w:t>
      </w:r>
      <w:r w:rsidR="008C7700">
        <w:t>fu vinta</w:t>
      </w:r>
      <w:r>
        <w:t xml:space="preserve"> da </w:t>
      </w:r>
      <w:r w:rsidRPr="00CE633D">
        <w:rPr>
          <w:b/>
          <w:bCs/>
        </w:rPr>
        <w:t>Gianfrancesco Moscatelli</w:t>
      </w:r>
      <w:r w:rsidRPr="00CE633D">
        <w:t xml:space="preserve">, </w:t>
      </w:r>
      <w:r>
        <w:t xml:space="preserve">con “La Negra”, mentre il secondo posto fu riconosciuto a </w:t>
      </w:r>
      <w:r w:rsidRPr="00CE633D">
        <w:rPr>
          <w:b/>
          <w:bCs/>
        </w:rPr>
        <w:t xml:space="preserve">Riccardo </w:t>
      </w:r>
      <w:proofErr w:type="spellStart"/>
      <w:r w:rsidRPr="00CE633D">
        <w:rPr>
          <w:b/>
          <w:bCs/>
        </w:rPr>
        <w:t>Filograsso</w:t>
      </w:r>
      <w:proofErr w:type="spellEnd"/>
      <w:r>
        <w:t xml:space="preserve">, per il racconto “La salvezza”, ed il terzo a </w:t>
      </w:r>
      <w:r w:rsidRPr="00CE633D">
        <w:rPr>
          <w:b/>
          <w:bCs/>
        </w:rPr>
        <w:t>Rita Lopez</w:t>
      </w:r>
      <w:r w:rsidRPr="00CE633D">
        <w:t>,</w:t>
      </w:r>
      <w:r>
        <w:t xml:space="preserve"> che si candidò con “</w:t>
      </w:r>
      <w:proofErr w:type="spellStart"/>
      <w:r>
        <w:t>Compa</w:t>
      </w:r>
      <w:proofErr w:type="spellEnd"/>
      <w:r>
        <w:t xml:space="preserve">’ </w:t>
      </w:r>
      <w:proofErr w:type="spellStart"/>
      <w:r>
        <w:t>Rafaiele</w:t>
      </w:r>
      <w:proofErr w:type="spellEnd"/>
      <w:r w:rsidR="00962239">
        <w:t xml:space="preserve">”. Menzioni speciali della giuria furono attribuite </w:t>
      </w:r>
      <w:r w:rsidR="00F90F88">
        <w:t xml:space="preserve">a </w:t>
      </w:r>
      <w:r w:rsidR="007722F9" w:rsidRPr="007722F9">
        <w:rPr>
          <w:b/>
          <w:bCs/>
        </w:rPr>
        <w:t>Olga Frate</w:t>
      </w:r>
      <w:r w:rsidR="007722F9">
        <w:t xml:space="preserve"> e </w:t>
      </w:r>
      <w:r w:rsidR="007722F9" w:rsidRPr="007722F9">
        <w:rPr>
          <w:b/>
          <w:bCs/>
        </w:rPr>
        <w:t>Gaetano Barreca</w:t>
      </w:r>
      <w:r w:rsidR="007722F9" w:rsidRPr="007722F9">
        <w:t>.</w:t>
      </w:r>
      <w:r w:rsidR="002B4A8F">
        <w:t xml:space="preserve"> </w:t>
      </w:r>
    </w:p>
    <w:p w14:paraId="53F0B897" w14:textId="54E64881" w:rsidR="007E38BF" w:rsidRDefault="007E38BF" w:rsidP="00B3018F">
      <w:pPr>
        <w:ind w:firstLine="708"/>
        <w:jc w:val="both"/>
      </w:pPr>
    </w:p>
    <w:p w14:paraId="217859ED" w14:textId="245FC35A" w:rsidR="007E38BF" w:rsidRPr="00E7296F" w:rsidRDefault="007E38BF" w:rsidP="00B3018F">
      <w:pPr>
        <w:ind w:firstLine="708"/>
        <w:jc w:val="both"/>
      </w:pPr>
      <w:r>
        <w:t>La scorsa edizione, nel 2021,</w:t>
      </w:r>
      <w:r w:rsidR="00F4137C">
        <w:t xml:space="preserve"> ha visto sul podio </w:t>
      </w:r>
      <w:r w:rsidR="00F02540">
        <w:t xml:space="preserve">prima </w:t>
      </w:r>
      <w:r w:rsidR="00F02540" w:rsidRPr="00F02540">
        <w:rPr>
          <w:b/>
          <w:bCs/>
        </w:rPr>
        <w:t>Annarita Lisco</w:t>
      </w:r>
      <w:r w:rsidR="00F02540">
        <w:t xml:space="preserve"> con “La finestra e il mare”, </w:t>
      </w:r>
      <w:r w:rsidR="00F02540" w:rsidRPr="00F02540">
        <w:rPr>
          <w:b/>
          <w:bCs/>
        </w:rPr>
        <w:t xml:space="preserve">Riccardo </w:t>
      </w:r>
      <w:proofErr w:type="spellStart"/>
      <w:r w:rsidR="00F02540" w:rsidRPr="00F02540">
        <w:rPr>
          <w:b/>
          <w:bCs/>
        </w:rPr>
        <w:t>Filograsso</w:t>
      </w:r>
      <w:proofErr w:type="spellEnd"/>
      <w:r w:rsidR="00F02540">
        <w:t xml:space="preserve"> con “Oltre”, </w:t>
      </w:r>
      <w:r w:rsidR="00F02540" w:rsidRPr="006325A9">
        <w:rPr>
          <w:b/>
          <w:bCs/>
        </w:rPr>
        <w:t>Elisabetta Totaro</w:t>
      </w:r>
      <w:r w:rsidR="00F02540">
        <w:t xml:space="preserve"> con “Ali per volare”. Menzioni speciali della giuria a </w:t>
      </w:r>
      <w:r w:rsidR="00F02540" w:rsidRPr="006325A9">
        <w:rPr>
          <w:b/>
          <w:bCs/>
        </w:rPr>
        <w:t>Annarita Lisco</w:t>
      </w:r>
      <w:r w:rsidR="00F02540">
        <w:t xml:space="preserve">, </w:t>
      </w:r>
      <w:r w:rsidR="00F02540" w:rsidRPr="006325A9">
        <w:rPr>
          <w:b/>
          <w:bCs/>
        </w:rPr>
        <w:t>Marilena Russo</w:t>
      </w:r>
      <w:r w:rsidR="00F02540">
        <w:t xml:space="preserve"> e </w:t>
      </w:r>
      <w:r w:rsidR="00F02540" w:rsidRPr="006325A9">
        <w:rPr>
          <w:b/>
          <w:bCs/>
        </w:rPr>
        <w:t>Clara De Cristo</w:t>
      </w:r>
      <w:r w:rsidR="00F02540">
        <w:t xml:space="preserve">. </w:t>
      </w:r>
    </w:p>
    <w:p w14:paraId="7AAE87A6" w14:textId="77777777" w:rsidR="007E38BF" w:rsidRDefault="007E38BF"/>
    <w:p w14:paraId="6920F0CD" w14:textId="410607ED" w:rsidR="00521501" w:rsidRDefault="00966E69" w:rsidP="003B5F61">
      <w:pPr>
        <w:ind w:firstLine="708"/>
        <w:jc w:val="both"/>
      </w:pPr>
      <w:r>
        <w:t>Per raccontare sommariamente, a chi non avesse avuto la fortuna di conosce</w:t>
      </w:r>
      <w:r w:rsidR="00D8285C">
        <w:t>rlo</w:t>
      </w:r>
      <w:r>
        <w:t xml:space="preserve"> personalmente</w:t>
      </w:r>
      <w:r w:rsidR="00D8285C">
        <w:t>,</w:t>
      </w:r>
      <w:r>
        <w:t xml:space="preserve"> Vittorio </w:t>
      </w:r>
      <w:proofErr w:type="spellStart"/>
      <w:r>
        <w:t>Stagnani</w:t>
      </w:r>
      <w:proofErr w:type="spellEnd"/>
      <w:r>
        <w:t xml:space="preserve"> nacque a Roma il 28 aprile 1942, da padre forlivese, Nicola, e madre barese, Letizia </w:t>
      </w:r>
      <w:proofErr w:type="spellStart"/>
      <w:r>
        <w:t>Columbo</w:t>
      </w:r>
      <w:proofErr w:type="spellEnd"/>
      <w:r>
        <w:t xml:space="preserve">. A suo nonno garibaldino, Tommaso </w:t>
      </w:r>
      <w:proofErr w:type="spellStart"/>
      <w:r>
        <w:t>Columbo</w:t>
      </w:r>
      <w:proofErr w:type="spellEnd"/>
      <w:r>
        <w:t xml:space="preserve">, </w:t>
      </w:r>
      <w:r w:rsidR="00D8285C">
        <w:t xml:space="preserve">fu </w:t>
      </w:r>
      <w:r>
        <w:t xml:space="preserve">intestato nella città di Bari l’omonimo viale per meriti da imprenditore e in quanto </w:t>
      </w:r>
      <w:r w:rsidR="008C7700">
        <w:t xml:space="preserve">tra i </w:t>
      </w:r>
      <w:r>
        <w:t>fondator</w:t>
      </w:r>
      <w:r w:rsidR="008C7700">
        <w:t>i</w:t>
      </w:r>
      <w:r>
        <w:t xml:space="preserve"> della Camera di Commercio di Bari. </w:t>
      </w:r>
      <w:r w:rsidR="00D8285C">
        <w:t>Vittorio è stato p</w:t>
      </w:r>
      <w:r>
        <w:t>rima di tutto giornalista</w:t>
      </w:r>
      <w:r w:rsidR="00D8285C">
        <w:t>,</w:t>
      </w:r>
      <w:r>
        <w:t xml:space="preserve"> </w:t>
      </w:r>
      <w:r w:rsidR="00D8285C">
        <w:t>c</w:t>
      </w:r>
      <w:r>
        <w:t xml:space="preserve">onduttore e redattore del primo telegiornale di </w:t>
      </w:r>
      <w:proofErr w:type="spellStart"/>
      <w:r>
        <w:t>Telebari</w:t>
      </w:r>
      <w:proofErr w:type="spellEnd"/>
      <w:r>
        <w:t>, tr</w:t>
      </w:r>
      <w:r w:rsidR="00F90F88">
        <w:t>a</w:t>
      </w:r>
      <w:r>
        <w:t xml:space="preserve"> le prime emittenti private d’Italia, nel 1972. Innumerevoli le collaborazioni con testate giornalistiche, a partire da “La Gazzetta del Mezzogiorno”, “Corriere del Mezzogiorno”, “La Repubblica”, “</w:t>
      </w:r>
      <w:proofErr w:type="spellStart"/>
      <w:r>
        <w:t>Epolis</w:t>
      </w:r>
      <w:proofErr w:type="spellEnd"/>
      <w:r>
        <w:t>”, “Leggo”. Grazie all’agenzia di stampa NEA i suoi articoli, principalmente riguardanti la cultura barese, pugliese, hanno raggiunto tutta la nazione</w:t>
      </w:r>
      <w:r w:rsidR="004D02BA">
        <w:t>;</w:t>
      </w:r>
      <w:r>
        <w:t xml:space="preserve"> “Nel mese” e “Arte Bianca”, </w:t>
      </w:r>
      <w:r w:rsidR="004D02BA">
        <w:t xml:space="preserve">sono </w:t>
      </w:r>
      <w:r>
        <w:t xml:space="preserve">solo due </w:t>
      </w:r>
      <w:r w:rsidR="004D02BA">
        <w:t xml:space="preserve">dei </w:t>
      </w:r>
      <w:r>
        <w:t xml:space="preserve">periodici con i quali ha lavorato. Oltre a </w:t>
      </w:r>
      <w:proofErr w:type="spellStart"/>
      <w:r>
        <w:t>Telebari</w:t>
      </w:r>
      <w:proofErr w:type="spellEnd"/>
      <w:r>
        <w:t>, tr</w:t>
      </w:r>
      <w:r w:rsidR="009E2ADA">
        <w:t>a</w:t>
      </w:r>
      <w:r>
        <w:t xml:space="preserve"> le emittenti vanno ricordate le collaborazioni con Tel</w:t>
      </w:r>
      <w:r w:rsidR="00F90F88">
        <w:t>enorba</w:t>
      </w:r>
      <w:r>
        <w:t xml:space="preserve"> e </w:t>
      </w:r>
      <w:proofErr w:type="spellStart"/>
      <w:r>
        <w:t>Antennasud</w:t>
      </w:r>
      <w:proofErr w:type="spellEnd"/>
      <w:r>
        <w:t xml:space="preserve">, per le quali ha realizzato programmi e servizi televisivi. Svariate le apparizioni in Rai ed altre realtà locali come ad esempio TRM. </w:t>
      </w:r>
      <w:r w:rsidR="004D02BA">
        <w:t>E’ stato a</w:t>
      </w:r>
      <w:r>
        <w:t xml:space="preserve">utore letterario di narrativa e saggistica. Trenta i libri pubblicati. Memorabili “Essenze Selvagge”, 1969 – Edizioni nel Mese; “…e buttati! Agre storie di paracadutisti”, 1974 – Casa Editrice </w:t>
      </w:r>
      <w:proofErr w:type="spellStart"/>
      <w:r>
        <w:t>Agielle</w:t>
      </w:r>
      <w:proofErr w:type="spellEnd"/>
      <w:r>
        <w:t>; “Puglia Fuori Strada”, otto ristampe, 1976 – Arti Grafiche Lecchesi; “Puglia Sacra”, con foto di Paolo Longo, del 1980 – Ecumenica Editrice; “</w:t>
      </w:r>
      <w:proofErr w:type="spellStart"/>
      <w:r>
        <w:t>Greguro</w:t>
      </w:r>
      <w:proofErr w:type="spellEnd"/>
      <w:r>
        <w:t>”, 1981 – La Tecnografica; “</w:t>
      </w:r>
      <w:proofErr w:type="spellStart"/>
      <w:r>
        <w:t>Amuleila</w:t>
      </w:r>
      <w:proofErr w:type="spellEnd"/>
      <w:r>
        <w:t xml:space="preserve"> e altri sogni”, 1986 – Edizioni Levante; “Puglia Pane”, 1994 - </w:t>
      </w:r>
      <w:proofErr w:type="spellStart"/>
      <w:r>
        <w:t>Uniongrafica</w:t>
      </w:r>
      <w:proofErr w:type="spellEnd"/>
      <w:r>
        <w:t xml:space="preserve"> </w:t>
      </w:r>
      <w:proofErr w:type="spellStart"/>
      <w:r>
        <w:t>Corcelli</w:t>
      </w:r>
      <w:proofErr w:type="spellEnd"/>
      <w:r>
        <w:t xml:space="preserve">;  “Maschere apotropaiche in Terra di Bari” , 1997 – </w:t>
      </w:r>
      <w:proofErr w:type="spellStart"/>
      <w:r>
        <w:t>Uniongrafica</w:t>
      </w:r>
      <w:proofErr w:type="spellEnd"/>
      <w:r>
        <w:t xml:space="preserve"> </w:t>
      </w:r>
      <w:proofErr w:type="spellStart"/>
      <w:r>
        <w:t>Corcelli</w:t>
      </w:r>
      <w:proofErr w:type="spellEnd"/>
      <w:r>
        <w:t xml:space="preserve">, con foto di Vittorio Arceri, dello stesso anno ed editore “Bancarella Mediterranea”; del 2001 con </w:t>
      </w:r>
      <w:proofErr w:type="spellStart"/>
      <w:r>
        <w:t>Bracciodieta</w:t>
      </w:r>
      <w:proofErr w:type="spellEnd"/>
      <w:r>
        <w:t xml:space="preserve"> Editore, “Sagre di Puglia”; “Cucina vecchia buoni piatti di Puglia e Lucania (e non solo)”, 2004 – </w:t>
      </w:r>
      <w:proofErr w:type="spellStart"/>
      <w:r>
        <w:t>Progedit</w:t>
      </w:r>
      <w:proofErr w:type="spellEnd"/>
      <w:r>
        <w:t xml:space="preserve">; “La luna e la focaccia”, con illustrazioni di Michele Damiani, 2011 – </w:t>
      </w:r>
      <w:proofErr w:type="spellStart"/>
      <w:r>
        <w:t>Progedit</w:t>
      </w:r>
      <w:proofErr w:type="spellEnd"/>
      <w:r>
        <w:t xml:space="preserve">; “Nero di seppia”, 2015 – Adda Editore; “Lucania Fuori Strada”, scritto insieme a Corrado Palumbo”, 2016 - </w:t>
      </w:r>
      <w:proofErr w:type="spellStart"/>
      <w:r>
        <w:t>Progedit</w:t>
      </w:r>
      <w:proofErr w:type="spellEnd"/>
      <w:r>
        <w:t>. Messi in scena sul palco del “</w:t>
      </w:r>
      <w:proofErr w:type="spellStart"/>
      <w:r>
        <w:t>AncheCinema</w:t>
      </w:r>
      <w:proofErr w:type="spellEnd"/>
      <w:r>
        <w:t xml:space="preserve">” di Bari le vicende narrate in “Le avventure di Sabino nell’orto magico”, edito da “La </w:t>
      </w:r>
      <w:proofErr w:type="spellStart"/>
      <w:r>
        <w:t>Vallisa</w:t>
      </w:r>
      <w:proofErr w:type="spellEnd"/>
      <w:r>
        <w:t xml:space="preserve">” nel 2008. </w:t>
      </w:r>
      <w:r w:rsidR="004D02BA">
        <w:t>Come i</w:t>
      </w:r>
      <w:r>
        <w:t>nsegnante d</w:t>
      </w:r>
      <w:r w:rsidR="004D02BA">
        <w:t xml:space="preserve">i </w:t>
      </w:r>
      <w:r>
        <w:t>italiano, storia e geografia,</w:t>
      </w:r>
      <w:r w:rsidR="004D02BA">
        <w:t xml:space="preserve"> ha lavorato</w:t>
      </w:r>
      <w:r>
        <w:t xml:space="preserve"> presso la Scuola “Melo da Bari” e Scuola “Luigi Lombardi”, rispettivamente sotto la direzione dei Presidi Francesca Marangelli e Ugo Castorina. Innumerevoli le attività degne dell’attenzione della stampa da lui organizzate e promosse, fra iniziative culturali, spettacoli teatrali, non da meno proteste pacifiche e organizzazioni di percorsi didattici</w:t>
      </w:r>
      <w:r w:rsidR="004D02BA">
        <w:t>,</w:t>
      </w:r>
      <w:r>
        <w:t xml:space="preserve"> </w:t>
      </w:r>
      <w:r w:rsidR="004D02BA">
        <w:t>t</w:t>
      </w:r>
      <w:r>
        <w:t xml:space="preserve">ra i primi ad accogliere comunità extracomunitarie in aula per i corsi serali </w:t>
      </w:r>
      <w:r>
        <w:lastRenderedPageBreak/>
        <w:t xml:space="preserve">dedicati ai lavoratori. </w:t>
      </w:r>
      <w:r w:rsidR="004D02BA">
        <w:t>Vittorio è stato anche p</w:t>
      </w:r>
      <w:r>
        <w:t>ittore, con all’attivo svariate mostre, in particolar modo concentrate fra gli anni ’80 e ’90, presso gallerie d’arte in Bari e Puglia</w:t>
      </w:r>
      <w:r w:rsidR="004D02BA">
        <w:t xml:space="preserve"> ed</w:t>
      </w:r>
      <w:r>
        <w:t xml:space="preserve"> Illustratore acquerellista di molte delle sue opere letterarie. Scopritore, insieme ad altri suoi cinque amici, il 27 luglio 1968, nel Canalone di Fesca di Bari, di un fossile di balenottera, lungo 12 metri, risalente a 1,7 milioni di anni fa. </w:t>
      </w:r>
      <w:r w:rsidR="004D02BA">
        <w:t>Il f</w:t>
      </w:r>
      <w:r>
        <w:t>ossile</w:t>
      </w:r>
      <w:r w:rsidR="004D02BA">
        <w:t>,</w:t>
      </w:r>
      <w:r>
        <w:t xml:space="preserve"> a cui venne dato il nome di “Annalisa”, </w:t>
      </w:r>
      <w:r w:rsidR="004D02BA">
        <w:t xml:space="preserve">è </w:t>
      </w:r>
      <w:r>
        <w:t>ora custodito nel Museo di Scienze della Terra dell’Università degli Studi di Bari. Organizzatore di eventi culturali di promozione del territorio. Speleologo, paracadutista civile, escursionista, naturalista, ambientalista, cuoco, cultore dell</w:t>
      </w:r>
      <w:r w:rsidR="004D02BA">
        <w:t>e</w:t>
      </w:r>
      <w:r>
        <w:t xml:space="preserve"> tradizioni e del folklore popolare pugliese e lucano. Ricordato da tutti in sella alla sua bicicletta con la quale solcava la città in lungo ed in largo, in tempi durante i quali non vi era alcuna abitudine all’utilizzo di mezzi ecologicamente sostenibili. Iconiche le immagini che lo ritraggono con il cestino colmo di spesa o di giornali.</w:t>
      </w:r>
    </w:p>
    <w:sectPr w:rsidR="00521501" w:rsidSect="00D81EA6">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6F03" w14:textId="77777777" w:rsidR="00FA76BF" w:rsidRDefault="00FA76BF" w:rsidP="00521501">
      <w:r>
        <w:separator/>
      </w:r>
    </w:p>
  </w:endnote>
  <w:endnote w:type="continuationSeparator" w:id="0">
    <w:p w14:paraId="61100C6F" w14:textId="77777777" w:rsidR="00FA76BF" w:rsidRDefault="00FA76BF" w:rsidP="0052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E037" w14:textId="04A3EA6D" w:rsidR="0043735B" w:rsidRDefault="003B7705" w:rsidP="003B7705">
    <w:pPr>
      <w:pStyle w:val="Pidipagina"/>
      <w:tabs>
        <w:tab w:val="clear" w:pos="9638"/>
        <w:tab w:val="right" w:pos="9632"/>
      </w:tabs>
    </w:pPr>
    <w:r>
      <w:rPr>
        <w:noProof/>
      </w:rPr>
      <w:drawing>
        <wp:anchor distT="0" distB="0" distL="114300" distR="114300" simplePos="0" relativeHeight="251658240" behindDoc="1" locked="0" layoutInCell="1" allowOverlap="1" wp14:anchorId="048E6FCB" wp14:editId="3D10BB65">
          <wp:simplePos x="0" y="0"/>
          <wp:positionH relativeFrom="column">
            <wp:posOffset>1940864</wp:posOffset>
          </wp:positionH>
          <wp:positionV relativeFrom="paragraph">
            <wp:posOffset>309245</wp:posOffset>
          </wp:positionV>
          <wp:extent cx="1438275" cy="370840"/>
          <wp:effectExtent l="0" t="0" r="0" b="0"/>
          <wp:wrapTight wrapText="bothSides">
            <wp:wrapPolygon edited="0">
              <wp:start x="0" y="0"/>
              <wp:lineTo x="0" y="20712"/>
              <wp:lineTo x="21362" y="20712"/>
              <wp:lineTo x="21362"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38275" cy="370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1C9DAC4" wp14:editId="2918A270">
          <wp:simplePos x="0" y="0"/>
          <wp:positionH relativeFrom="column">
            <wp:posOffset>1045514</wp:posOffset>
          </wp:positionH>
          <wp:positionV relativeFrom="paragraph">
            <wp:posOffset>100965</wp:posOffset>
          </wp:positionV>
          <wp:extent cx="737870" cy="737870"/>
          <wp:effectExtent l="0" t="0" r="0" b="0"/>
          <wp:wrapTight wrapText="bothSides">
            <wp:wrapPolygon edited="0">
              <wp:start x="0" y="0"/>
              <wp:lineTo x="0" y="21191"/>
              <wp:lineTo x="21191" y="21191"/>
              <wp:lineTo x="2119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37870" cy="737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1B35D0" wp14:editId="34C55497">
          <wp:simplePos x="0" y="0"/>
          <wp:positionH relativeFrom="column">
            <wp:posOffset>3504896</wp:posOffset>
          </wp:positionH>
          <wp:positionV relativeFrom="paragraph">
            <wp:posOffset>229235</wp:posOffset>
          </wp:positionV>
          <wp:extent cx="1025525" cy="450850"/>
          <wp:effectExtent l="0" t="0" r="3175" b="6350"/>
          <wp:wrapTight wrapText="bothSides">
            <wp:wrapPolygon edited="0">
              <wp:start x="0" y="0"/>
              <wp:lineTo x="0" y="21296"/>
              <wp:lineTo x="21399" y="21296"/>
              <wp:lineTo x="2139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1025525" cy="450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ABBE198" wp14:editId="4AF53CB6">
          <wp:simplePos x="0" y="0"/>
          <wp:positionH relativeFrom="column">
            <wp:posOffset>4748861</wp:posOffset>
          </wp:positionH>
          <wp:positionV relativeFrom="paragraph">
            <wp:posOffset>249555</wp:posOffset>
          </wp:positionV>
          <wp:extent cx="1335405" cy="424180"/>
          <wp:effectExtent l="0" t="0" r="0" b="0"/>
          <wp:wrapTight wrapText="bothSides">
            <wp:wrapPolygon edited="0">
              <wp:start x="0" y="0"/>
              <wp:lineTo x="0" y="20695"/>
              <wp:lineTo x="21364" y="20695"/>
              <wp:lineTo x="21364"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4">
                    <a:extLst>
                      <a:ext uri="{28A0092B-C50C-407E-A947-70E740481C1C}">
                        <a14:useLocalDpi xmlns:a14="http://schemas.microsoft.com/office/drawing/2010/main" val="0"/>
                      </a:ext>
                    </a:extLst>
                  </a:blip>
                  <a:stretch>
                    <a:fillRect/>
                  </a:stretch>
                </pic:blipFill>
                <pic:spPr>
                  <a:xfrm>
                    <a:off x="0" y="0"/>
                    <a:ext cx="1335405" cy="424180"/>
                  </a:xfrm>
                  <a:prstGeom prst="rect">
                    <a:avLst/>
                  </a:prstGeom>
                </pic:spPr>
              </pic:pic>
            </a:graphicData>
          </a:graphic>
          <wp14:sizeRelH relativeFrom="margin">
            <wp14:pctWidth>0</wp14:pctWidth>
          </wp14:sizeRelH>
          <wp14:sizeRelV relativeFrom="margin">
            <wp14:pctHeight>0</wp14:pctHeight>
          </wp14:sizeRelV>
        </wp:anchor>
      </w:drawing>
    </w:r>
    <w:r w:rsidR="0043735B">
      <w:rPr>
        <w:noProof/>
      </w:rPr>
      <w:drawing>
        <wp:inline distT="0" distB="0" distL="0" distR="0" wp14:anchorId="517E4A55" wp14:editId="14D4B183">
          <wp:extent cx="840298" cy="8402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840298" cy="840298"/>
                  </a:xfrm>
                  <a:prstGeom prst="rect">
                    <a:avLst/>
                  </a:prstGeom>
                </pic:spPr>
              </pic:pic>
            </a:graphicData>
          </a:graphic>
        </wp:inline>
      </w:drawing>
    </w:r>
  </w:p>
  <w:p w14:paraId="0E734BFF" w14:textId="78372B82" w:rsidR="0043735B" w:rsidRPr="0043735B" w:rsidRDefault="0043735B" w:rsidP="0043735B">
    <w:pPr>
      <w:jc w:val="center"/>
      <w:rPr>
        <w:rFonts w:ascii="Times New Roman" w:eastAsia="Times New Roman" w:hAnsi="Times New Roman" w:cs="Times New Roman"/>
        <w:sz w:val="18"/>
        <w:szCs w:val="18"/>
        <w:lang w:eastAsia="it-IT"/>
      </w:rPr>
    </w:pPr>
    <w:r w:rsidRPr="0043735B">
      <w:rPr>
        <w:rFonts w:ascii="Times New Roman" w:eastAsia="Times New Roman" w:hAnsi="Times New Roman" w:cs="Times New Roman"/>
        <w:sz w:val="18"/>
        <w:szCs w:val="18"/>
        <w:lang w:eastAsia="it-IT"/>
      </w:rPr>
      <w:t xml:space="preserve">Segreteria Premio Letterario Nazionale Vittorio </w:t>
    </w:r>
    <w:proofErr w:type="spellStart"/>
    <w:r w:rsidRPr="0043735B">
      <w:rPr>
        <w:rFonts w:ascii="Times New Roman" w:eastAsia="Times New Roman" w:hAnsi="Times New Roman" w:cs="Times New Roman"/>
        <w:sz w:val="18"/>
        <w:szCs w:val="18"/>
        <w:lang w:eastAsia="it-IT"/>
      </w:rPr>
      <w:t>Stagnani</w:t>
    </w:r>
    <w:proofErr w:type="spellEnd"/>
  </w:p>
  <w:p w14:paraId="68B7371B" w14:textId="77777777" w:rsidR="0043735B" w:rsidRPr="0043735B" w:rsidRDefault="0043735B" w:rsidP="0043735B">
    <w:pPr>
      <w:jc w:val="center"/>
      <w:rPr>
        <w:rFonts w:ascii="Times New Roman" w:eastAsia="Times New Roman" w:hAnsi="Times New Roman" w:cs="Times New Roman"/>
        <w:sz w:val="18"/>
        <w:szCs w:val="18"/>
        <w:lang w:eastAsia="it-IT"/>
      </w:rPr>
    </w:pPr>
    <w:r w:rsidRPr="0043735B">
      <w:rPr>
        <w:rFonts w:ascii="Times New Roman" w:eastAsia="Times New Roman" w:hAnsi="Times New Roman" w:cs="Times New Roman"/>
        <w:sz w:val="18"/>
        <w:szCs w:val="18"/>
        <w:lang w:eastAsia="it-IT"/>
      </w:rPr>
      <w:t xml:space="preserve">c/o </w:t>
    </w:r>
    <w:proofErr w:type="spellStart"/>
    <w:r w:rsidRPr="0043735B">
      <w:rPr>
        <w:rFonts w:ascii="Times New Roman" w:eastAsia="Times New Roman" w:hAnsi="Times New Roman" w:cs="Times New Roman"/>
        <w:sz w:val="18"/>
        <w:szCs w:val="18"/>
        <w:lang w:eastAsia="it-IT"/>
      </w:rPr>
      <w:t>Bibart</w:t>
    </w:r>
    <w:proofErr w:type="spellEnd"/>
    <w:r w:rsidRPr="0043735B">
      <w:rPr>
        <w:rFonts w:ascii="Times New Roman" w:eastAsia="Times New Roman" w:hAnsi="Times New Roman" w:cs="Times New Roman"/>
        <w:sz w:val="18"/>
        <w:szCs w:val="18"/>
        <w:lang w:eastAsia="it-IT"/>
      </w:rPr>
      <w:t xml:space="preserve"> - Strada Santa Teresa dei Maschi, 26 70100 - Bari. </w:t>
    </w:r>
  </w:p>
  <w:p w14:paraId="00584CA8" w14:textId="57C9EAE9" w:rsidR="0043735B" w:rsidRPr="0043735B" w:rsidRDefault="0043735B" w:rsidP="0043735B">
    <w:pPr>
      <w:jc w:val="center"/>
      <w:rPr>
        <w:rFonts w:ascii="Times New Roman" w:eastAsia="Times New Roman" w:hAnsi="Times New Roman" w:cs="Times New Roman"/>
        <w:sz w:val="18"/>
        <w:szCs w:val="18"/>
        <w:lang w:eastAsia="it-IT"/>
      </w:rPr>
    </w:pPr>
    <w:r w:rsidRPr="0043735B">
      <w:rPr>
        <w:rFonts w:ascii="Times New Roman" w:eastAsia="Times New Roman" w:hAnsi="Times New Roman" w:cs="Times New Roman"/>
        <w:sz w:val="18"/>
        <w:szCs w:val="18"/>
        <w:lang w:eastAsia="it-IT"/>
      </w:rPr>
      <w:t>Info: premiostagnani@gmail.com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BC4F" w14:textId="77777777" w:rsidR="00FA76BF" w:rsidRDefault="00FA76BF" w:rsidP="00521501">
      <w:r>
        <w:separator/>
      </w:r>
    </w:p>
  </w:footnote>
  <w:footnote w:type="continuationSeparator" w:id="0">
    <w:p w14:paraId="62ED6A2E" w14:textId="77777777" w:rsidR="00FA76BF" w:rsidRDefault="00FA76BF" w:rsidP="0052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C9D1" w14:textId="3A7302F2" w:rsidR="00521501" w:rsidRDefault="00521501">
    <w:pPr>
      <w:pStyle w:val="Intestazione"/>
    </w:pPr>
    <w:r>
      <w:ptab w:relativeTo="margin" w:alignment="center" w:leader="none"/>
    </w:r>
    <w:r w:rsidR="00D721FC">
      <w:rPr>
        <w:noProof/>
      </w:rPr>
      <w:drawing>
        <wp:inline distT="0" distB="0" distL="0" distR="0" wp14:anchorId="2D0E646A" wp14:editId="257649DD">
          <wp:extent cx="2210463" cy="161699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231367" cy="163229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01"/>
    <w:rsid w:val="00051D54"/>
    <w:rsid w:val="000634E7"/>
    <w:rsid w:val="000E1ABF"/>
    <w:rsid w:val="001033B4"/>
    <w:rsid w:val="00104D90"/>
    <w:rsid w:val="00106D6C"/>
    <w:rsid w:val="00107154"/>
    <w:rsid w:val="001506D3"/>
    <w:rsid w:val="001836D7"/>
    <w:rsid w:val="001B77F8"/>
    <w:rsid w:val="001E5265"/>
    <w:rsid w:val="002906D9"/>
    <w:rsid w:val="002B4A8F"/>
    <w:rsid w:val="002B7560"/>
    <w:rsid w:val="00311F91"/>
    <w:rsid w:val="003501C3"/>
    <w:rsid w:val="00351B14"/>
    <w:rsid w:val="0035736A"/>
    <w:rsid w:val="003866C4"/>
    <w:rsid w:val="003913C4"/>
    <w:rsid w:val="003B5F61"/>
    <w:rsid w:val="003B7705"/>
    <w:rsid w:val="003D6998"/>
    <w:rsid w:val="003E5820"/>
    <w:rsid w:val="00412F35"/>
    <w:rsid w:val="004176E3"/>
    <w:rsid w:val="00417ACB"/>
    <w:rsid w:val="0043735B"/>
    <w:rsid w:val="004579C9"/>
    <w:rsid w:val="00467C50"/>
    <w:rsid w:val="004C2F5E"/>
    <w:rsid w:val="004D02BA"/>
    <w:rsid w:val="004D6612"/>
    <w:rsid w:val="004F74E4"/>
    <w:rsid w:val="005027B8"/>
    <w:rsid w:val="00505B11"/>
    <w:rsid w:val="00515522"/>
    <w:rsid w:val="00521501"/>
    <w:rsid w:val="005748A8"/>
    <w:rsid w:val="00592354"/>
    <w:rsid w:val="005A2E3C"/>
    <w:rsid w:val="005F7094"/>
    <w:rsid w:val="006015F4"/>
    <w:rsid w:val="00630963"/>
    <w:rsid w:val="00630D41"/>
    <w:rsid w:val="006325A9"/>
    <w:rsid w:val="006435D2"/>
    <w:rsid w:val="00661F83"/>
    <w:rsid w:val="00674904"/>
    <w:rsid w:val="00680B75"/>
    <w:rsid w:val="0068619F"/>
    <w:rsid w:val="00697549"/>
    <w:rsid w:val="006C1F12"/>
    <w:rsid w:val="006C438E"/>
    <w:rsid w:val="00700B51"/>
    <w:rsid w:val="007030F7"/>
    <w:rsid w:val="00726927"/>
    <w:rsid w:val="007722F9"/>
    <w:rsid w:val="007E38BF"/>
    <w:rsid w:val="0081755C"/>
    <w:rsid w:val="0081762E"/>
    <w:rsid w:val="00820C3E"/>
    <w:rsid w:val="00865FEB"/>
    <w:rsid w:val="008C7700"/>
    <w:rsid w:val="008D14DC"/>
    <w:rsid w:val="00942473"/>
    <w:rsid w:val="00944C1E"/>
    <w:rsid w:val="00950CA7"/>
    <w:rsid w:val="00962239"/>
    <w:rsid w:val="00966E69"/>
    <w:rsid w:val="009750E0"/>
    <w:rsid w:val="00984197"/>
    <w:rsid w:val="009E2ADA"/>
    <w:rsid w:val="00A07DA5"/>
    <w:rsid w:val="00A434FC"/>
    <w:rsid w:val="00A779CC"/>
    <w:rsid w:val="00AC3989"/>
    <w:rsid w:val="00AF2A21"/>
    <w:rsid w:val="00B3018F"/>
    <w:rsid w:val="00C0395D"/>
    <w:rsid w:val="00C21D09"/>
    <w:rsid w:val="00C64B2F"/>
    <w:rsid w:val="00CC0264"/>
    <w:rsid w:val="00CE633D"/>
    <w:rsid w:val="00CF46AD"/>
    <w:rsid w:val="00D721FC"/>
    <w:rsid w:val="00D729BE"/>
    <w:rsid w:val="00D81EA6"/>
    <w:rsid w:val="00D8285C"/>
    <w:rsid w:val="00D840A4"/>
    <w:rsid w:val="00DA303E"/>
    <w:rsid w:val="00DC5EEB"/>
    <w:rsid w:val="00E03701"/>
    <w:rsid w:val="00E16665"/>
    <w:rsid w:val="00E5771D"/>
    <w:rsid w:val="00E70418"/>
    <w:rsid w:val="00E72486"/>
    <w:rsid w:val="00E7296F"/>
    <w:rsid w:val="00E732C6"/>
    <w:rsid w:val="00E8095F"/>
    <w:rsid w:val="00EE73B8"/>
    <w:rsid w:val="00EF5E5D"/>
    <w:rsid w:val="00F02540"/>
    <w:rsid w:val="00F31102"/>
    <w:rsid w:val="00F4137C"/>
    <w:rsid w:val="00F61315"/>
    <w:rsid w:val="00F90F88"/>
    <w:rsid w:val="00F93BA9"/>
    <w:rsid w:val="00FA7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06E9C"/>
  <w15:chartTrackingRefBased/>
  <w15:docId w15:val="{9950869E-EE5E-184D-ABFD-C27FC040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501"/>
    <w:pPr>
      <w:tabs>
        <w:tab w:val="center" w:pos="4819"/>
        <w:tab w:val="right" w:pos="9638"/>
      </w:tabs>
    </w:pPr>
  </w:style>
  <w:style w:type="character" w:customStyle="1" w:styleId="IntestazioneCarattere">
    <w:name w:val="Intestazione Carattere"/>
    <w:basedOn w:val="Carpredefinitoparagrafo"/>
    <w:link w:val="Intestazione"/>
    <w:uiPriority w:val="99"/>
    <w:rsid w:val="00521501"/>
  </w:style>
  <w:style w:type="paragraph" w:styleId="Pidipagina">
    <w:name w:val="footer"/>
    <w:basedOn w:val="Normale"/>
    <w:link w:val="PidipaginaCarattere"/>
    <w:uiPriority w:val="99"/>
    <w:unhideWhenUsed/>
    <w:rsid w:val="00521501"/>
    <w:pPr>
      <w:tabs>
        <w:tab w:val="center" w:pos="4819"/>
        <w:tab w:val="right" w:pos="9638"/>
      </w:tabs>
    </w:pPr>
  </w:style>
  <w:style w:type="character" w:customStyle="1" w:styleId="PidipaginaCarattere">
    <w:name w:val="Piè di pagina Carattere"/>
    <w:basedOn w:val="Carpredefinitoparagrafo"/>
    <w:link w:val="Pidipagina"/>
    <w:uiPriority w:val="99"/>
    <w:rsid w:val="00521501"/>
  </w:style>
  <w:style w:type="paragraph" w:styleId="NormaleWeb">
    <w:name w:val="Normal (Web)"/>
    <w:basedOn w:val="Normale"/>
    <w:uiPriority w:val="99"/>
    <w:unhideWhenUsed/>
    <w:rsid w:val="00C64B2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C64B2F"/>
    <w:rPr>
      <w:color w:val="0000FF"/>
      <w:u w:val="single"/>
    </w:rPr>
  </w:style>
  <w:style w:type="character" w:styleId="Enfasicorsivo">
    <w:name w:val="Emphasis"/>
    <w:basedOn w:val="Carpredefinitoparagrafo"/>
    <w:uiPriority w:val="20"/>
    <w:qFormat/>
    <w:rsid w:val="00C64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986">
      <w:bodyDiv w:val="1"/>
      <w:marLeft w:val="0"/>
      <w:marRight w:val="0"/>
      <w:marTop w:val="0"/>
      <w:marBottom w:val="0"/>
      <w:divBdr>
        <w:top w:val="none" w:sz="0" w:space="0" w:color="auto"/>
        <w:left w:val="none" w:sz="0" w:space="0" w:color="auto"/>
        <w:bottom w:val="none" w:sz="0" w:space="0" w:color="auto"/>
        <w:right w:val="none" w:sz="0" w:space="0" w:color="auto"/>
      </w:divBdr>
    </w:div>
    <w:div w:id="99494597">
      <w:bodyDiv w:val="1"/>
      <w:marLeft w:val="0"/>
      <w:marRight w:val="0"/>
      <w:marTop w:val="0"/>
      <w:marBottom w:val="0"/>
      <w:divBdr>
        <w:top w:val="none" w:sz="0" w:space="0" w:color="auto"/>
        <w:left w:val="none" w:sz="0" w:space="0" w:color="auto"/>
        <w:bottom w:val="none" w:sz="0" w:space="0" w:color="auto"/>
        <w:right w:val="none" w:sz="0" w:space="0" w:color="auto"/>
      </w:divBdr>
    </w:div>
    <w:div w:id="102305195">
      <w:bodyDiv w:val="1"/>
      <w:marLeft w:val="0"/>
      <w:marRight w:val="0"/>
      <w:marTop w:val="0"/>
      <w:marBottom w:val="0"/>
      <w:divBdr>
        <w:top w:val="none" w:sz="0" w:space="0" w:color="auto"/>
        <w:left w:val="none" w:sz="0" w:space="0" w:color="auto"/>
        <w:bottom w:val="none" w:sz="0" w:space="0" w:color="auto"/>
        <w:right w:val="none" w:sz="0" w:space="0" w:color="auto"/>
      </w:divBdr>
    </w:div>
    <w:div w:id="1468160200">
      <w:bodyDiv w:val="1"/>
      <w:marLeft w:val="0"/>
      <w:marRight w:val="0"/>
      <w:marTop w:val="0"/>
      <w:marBottom w:val="0"/>
      <w:divBdr>
        <w:top w:val="none" w:sz="0" w:space="0" w:color="auto"/>
        <w:left w:val="none" w:sz="0" w:space="0" w:color="auto"/>
        <w:bottom w:val="none" w:sz="0" w:space="0" w:color="auto"/>
        <w:right w:val="none" w:sz="0" w:space="0" w:color="auto"/>
      </w:divBdr>
    </w:div>
    <w:div w:id="1473130518">
      <w:bodyDiv w:val="1"/>
      <w:marLeft w:val="0"/>
      <w:marRight w:val="0"/>
      <w:marTop w:val="0"/>
      <w:marBottom w:val="0"/>
      <w:divBdr>
        <w:top w:val="none" w:sz="0" w:space="0" w:color="auto"/>
        <w:left w:val="none" w:sz="0" w:space="0" w:color="auto"/>
        <w:bottom w:val="none" w:sz="0" w:space="0" w:color="auto"/>
        <w:right w:val="none" w:sz="0" w:space="0" w:color="auto"/>
      </w:divBdr>
    </w:div>
    <w:div w:id="1604918225">
      <w:bodyDiv w:val="1"/>
      <w:marLeft w:val="0"/>
      <w:marRight w:val="0"/>
      <w:marTop w:val="0"/>
      <w:marBottom w:val="0"/>
      <w:divBdr>
        <w:top w:val="none" w:sz="0" w:space="0" w:color="auto"/>
        <w:left w:val="none" w:sz="0" w:space="0" w:color="auto"/>
        <w:bottom w:val="none" w:sz="0" w:space="0" w:color="auto"/>
        <w:right w:val="none" w:sz="0" w:space="0" w:color="auto"/>
      </w:divBdr>
      <w:divsChild>
        <w:div w:id="1850633306">
          <w:marLeft w:val="0"/>
          <w:marRight w:val="0"/>
          <w:marTop w:val="0"/>
          <w:marBottom w:val="0"/>
          <w:divBdr>
            <w:top w:val="none" w:sz="0" w:space="0" w:color="auto"/>
            <w:left w:val="none" w:sz="0" w:space="0" w:color="auto"/>
            <w:bottom w:val="none" w:sz="0" w:space="0" w:color="auto"/>
            <w:right w:val="none" w:sz="0" w:space="0" w:color="auto"/>
          </w:divBdr>
          <w:divsChild>
            <w:div w:id="205722782">
              <w:marLeft w:val="0"/>
              <w:marRight w:val="0"/>
              <w:marTop w:val="0"/>
              <w:marBottom w:val="0"/>
              <w:divBdr>
                <w:top w:val="none" w:sz="0" w:space="0" w:color="auto"/>
                <w:left w:val="none" w:sz="0" w:space="0" w:color="auto"/>
                <w:bottom w:val="none" w:sz="0" w:space="0" w:color="auto"/>
                <w:right w:val="none" w:sz="0" w:space="0" w:color="auto"/>
              </w:divBdr>
              <w:divsChild>
                <w:div w:id="15043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1042">
      <w:bodyDiv w:val="1"/>
      <w:marLeft w:val="0"/>
      <w:marRight w:val="0"/>
      <w:marTop w:val="0"/>
      <w:marBottom w:val="0"/>
      <w:divBdr>
        <w:top w:val="none" w:sz="0" w:space="0" w:color="auto"/>
        <w:left w:val="none" w:sz="0" w:space="0" w:color="auto"/>
        <w:bottom w:val="none" w:sz="0" w:space="0" w:color="auto"/>
        <w:right w:val="none" w:sz="0" w:space="0" w:color="auto"/>
      </w:divBdr>
      <w:divsChild>
        <w:div w:id="1541556355">
          <w:marLeft w:val="0"/>
          <w:marRight w:val="0"/>
          <w:marTop w:val="0"/>
          <w:marBottom w:val="0"/>
          <w:divBdr>
            <w:top w:val="none" w:sz="0" w:space="0" w:color="auto"/>
            <w:left w:val="none" w:sz="0" w:space="0" w:color="auto"/>
            <w:bottom w:val="none" w:sz="0" w:space="0" w:color="auto"/>
            <w:right w:val="none" w:sz="0" w:space="0" w:color="auto"/>
          </w:divBdr>
          <w:divsChild>
            <w:div w:id="1823227787">
              <w:marLeft w:val="0"/>
              <w:marRight w:val="0"/>
              <w:marTop w:val="0"/>
              <w:marBottom w:val="0"/>
              <w:divBdr>
                <w:top w:val="none" w:sz="0" w:space="0" w:color="auto"/>
                <w:left w:val="none" w:sz="0" w:space="0" w:color="auto"/>
                <w:bottom w:val="none" w:sz="0" w:space="0" w:color="auto"/>
                <w:right w:val="none" w:sz="0" w:space="0" w:color="auto"/>
              </w:divBdr>
              <w:divsChild>
                <w:div w:id="502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40552">
      <w:bodyDiv w:val="1"/>
      <w:marLeft w:val="0"/>
      <w:marRight w:val="0"/>
      <w:marTop w:val="0"/>
      <w:marBottom w:val="0"/>
      <w:divBdr>
        <w:top w:val="none" w:sz="0" w:space="0" w:color="auto"/>
        <w:left w:val="none" w:sz="0" w:space="0" w:color="auto"/>
        <w:bottom w:val="none" w:sz="0" w:space="0" w:color="auto"/>
        <w:right w:val="none" w:sz="0" w:space="0" w:color="auto"/>
      </w:divBdr>
      <w:divsChild>
        <w:div w:id="1206987648">
          <w:marLeft w:val="0"/>
          <w:marRight w:val="0"/>
          <w:marTop w:val="0"/>
          <w:marBottom w:val="0"/>
          <w:divBdr>
            <w:top w:val="none" w:sz="0" w:space="0" w:color="auto"/>
            <w:left w:val="none" w:sz="0" w:space="0" w:color="auto"/>
            <w:bottom w:val="none" w:sz="0" w:space="0" w:color="auto"/>
            <w:right w:val="none" w:sz="0" w:space="0" w:color="auto"/>
          </w:divBdr>
          <w:divsChild>
            <w:div w:id="939334690">
              <w:marLeft w:val="0"/>
              <w:marRight w:val="0"/>
              <w:marTop w:val="0"/>
              <w:marBottom w:val="0"/>
              <w:divBdr>
                <w:top w:val="none" w:sz="0" w:space="0" w:color="auto"/>
                <w:left w:val="none" w:sz="0" w:space="0" w:color="auto"/>
                <w:bottom w:val="none" w:sz="0" w:space="0" w:color="auto"/>
                <w:right w:val="none" w:sz="0" w:space="0" w:color="auto"/>
              </w:divBdr>
              <w:divsChild>
                <w:div w:id="6993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1019</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2021-03-12T08:26:00Z</cp:lastPrinted>
  <dcterms:created xsi:type="dcterms:W3CDTF">2021-03-15T08:34:00Z</dcterms:created>
  <dcterms:modified xsi:type="dcterms:W3CDTF">2023-03-05T10:03:00Z</dcterms:modified>
</cp:coreProperties>
</file>